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26" w:rsidRPr="004A0426" w:rsidRDefault="004A0426" w:rsidP="004A042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0426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4A0426" w:rsidRPr="004A0426" w:rsidRDefault="004A0426" w:rsidP="004A042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4A0426">
        <w:rPr>
          <w:rFonts w:ascii="Liberation Serif" w:hAnsi="Liberation Serif" w:cs="Liberation Serif"/>
          <w:sz w:val="24"/>
          <w:szCs w:val="24"/>
        </w:rPr>
        <w:t>о выполнении Плана мероприятий по противодействию коррупции</w:t>
      </w:r>
    </w:p>
    <w:bookmarkEnd w:id="0"/>
    <w:p w:rsidR="004A0426" w:rsidRDefault="004A0426" w:rsidP="004A042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A0426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4A0426">
        <w:rPr>
          <w:rFonts w:ascii="Liberation Serif" w:hAnsi="Liberation Serif" w:cs="Liberation Serif"/>
          <w:sz w:val="24"/>
          <w:szCs w:val="24"/>
        </w:rPr>
        <w:t xml:space="preserve">униципальном бюджетном учреждении культуры </w:t>
      </w:r>
    </w:p>
    <w:p w:rsidR="009D7B5D" w:rsidRDefault="004A0426" w:rsidP="004A042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A0426">
        <w:rPr>
          <w:rFonts w:ascii="Liberation Serif" w:hAnsi="Liberation Serif" w:cs="Liberation Serif"/>
          <w:sz w:val="24"/>
          <w:szCs w:val="24"/>
        </w:rPr>
        <w:t>«Библиотечный центр «Екатеринбург»» за 2022 год</w:t>
      </w:r>
    </w:p>
    <w:p w:rsidR="004A0426" w:rsidRPr="004A0426" w:rsidRDefault="004A0426" w:rsidP="004A042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Overlap w:val="never"/>
        <w:tblW w:w="99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27"/>
        <w:gridCol w:w="278"/>
        <w:gridCol w:w="2841"/>
        <w:gridCol w:w="283"/>
        <w:gridCol w:w="5527"/>
        <w:gridCol w:w="283"/>
      </w:tblGrid>
      <w:tr w:rsidR="004A0426" w:rsidRPr="004A0426" w:rsidTr="0028675C">
        <w:trPr>
          <w:gridAfter w:val="1"/>
          <w:wAfter w:w="283" w:type="dxa"/>
          <w:trHeight w:hRule="exact" w:val="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0426" w:rsidRPr="004A0426" w:rsidRDefault="004A0426" w:rsidP="004A0426">
            <w:pPr>
              <w:widowControl w:val="0"/>
              <w:spacing w:after="0" w:line="22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4A042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A042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0426" w:rsidRPr="004A0426" w:rsidRDefault="004A0426" w:rsidP="004A042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26" w:rsidRPr="004A0426" w:rsidRDefault="004A0426" w:rsidP="004A0426">
            <w:pPr>
              <w:widowControl w:val="0"/>
              <w:spacing w:after="0" w:line="233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 w:bidi="ru-RU"/>
              </w:rPr>
              <w:t>Результат исполнения</w:t>
            </w:r>
          </w:p>
        </w:tc>
      </w:tr>
      <w:tr w:rsidR="004A0426" w:rsidRPr="004A0426" w:rsidTr="0028675C">
        <w:trPr>
          <w:gridAfter w:val="1"/>
          <w:wAfter w:w="283" w:type="dxa"/>
          <w:trHeight w:hRule="exact" w:val="2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426" w:rsidRPr="004A0426" w:rsidRDefault="004A0426" w:rsidP="004A0426">
            <w:pPr>
              <w:widowControl w:val="0"/>
              <w:spacing w:after="0" w:line="240" w:lineRule="auto"/>
              <w:ind w:firstLine="280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0426" w:rsidRPr="004A0426" w:rsidRDefault="004A0426" w:rsidP="004A042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6" w:rsidRPr="004A0426" w:rsidRDefault="004A0426" w:rsidP="004A042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4A0426" w:rsidRPr="004A0426" w:rsidTr="0028675C">
        <w:trPr>
          <w:gridAfter w:val="1"/>
          <w:wAfter w:w="283" w:type="dxa"/>
          <w:trHeight w:hRule="exact" w:val="640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26" w:rsidRPr="004A0426" w:rsidRDefault="004A0426" w:rsidP="0028675C">
            <w:pPr>
              <w:widowControl w:val="0"/>
              <w:spacing w:after="0" w:line="233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1. Совершенствование правовых и организационных основ противодействия коррупции и повышение их эффективности</w:t>
            </w:r>
          </w:p>
        </w:tc>
      </w:tr>
      <w:tr w:rsidR="004A0426" w:rsidRPr="004A0426" w:rsidTr="00957E43">
        <w:trPr>
          <w:gridAfter w:val="1"/>
          <w:wAfter w:w="283" w:type="dxa"/>
          <w:trHeight w:hRule="exact" w:val="46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26" w:rsidRPr="004A0426" w:rsidRDefault="004A0426" w:rsidP="00957E4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26" w:rsidRPr="004A0426" w:rsidRDefault="004A0426" w:rsidP="00957E43">
            <w:pPr>
              <w:widowControl w:val="0"/>
              <w:spacing w:after="0" w:line="223" w:lineRule="auto"/>
              <w:ind w:left="132" w:right="204" w:firstLine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Изучение и применение в работе нормативных правовых документов в части противодействия коррупции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5C" w:rsidRPr="002075FE" w:rsidRDefault="00513249" w:rsidP="002075FE">
            <w:pPr>
              <w:widowControl w:val="0"/>
              <w:spacing w:after="0" w:line="233" w:lineRule="auto"/>
              <w:ind w:left="132" w:right="272"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proofErr w:type="gramStart"/>
            <w:r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На основании</w:t>
            </w:r>
            <w:r w:rsidR="006A2EBD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="0028675C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Федеральн</w:t>
            </w:r>
            <w:r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ого</w:t>
            </w:r>
            <w:r w:rsidR="0028675C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закон</w:t>
            </w:r>
            <w:r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а</w:t>
            </w:r>
            <w:r w:rsidR="0028675C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от 25.12.2008 № 273-ФЗ «О противод</w:t>
            </w:r>
            <w:r w:rsidR="000A62F7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ействии коррупции»</w:t>
            </w:r>
            <w:r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, руководствуясь</w:t>
            </w:r>
            <w:r w:rsidR="000A62F7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методическими материалами </w:t>
            </w:r>
            <w:r w:rsidR="0028675C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Минтруда России </w:t>
            </w:r>
            <w:r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Учреждением </w:t>
            </w:r>
            <w:r w:rsidR="0028675C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разработа</w:t>
            </w:r>
            <w:r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но</w:t>
            </w:r>
            <w:r w:rsidR="0028675C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и вве</w:t>
            </w:r>
            <w:r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дено</w:t>
            </w:r>
            <w:r w:rsidR="0028675C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в действие «</w:t>
            </w:r>
            <w:r w:rsidR="002075FE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Положение о конфликте интересов работников МБУК БЦ «Екатеринбург», </w:t>
            </w:r>
            <w:r w:rsidR="0028675C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«</w:t>
            </w:r>
            <w:r w:rsidR="002075FE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Кодекс профессиональной этики и служебного поведения работников МБУК БЦ «Екатеринбург»</w:t>
            </w:r>
            <w:r w:rsidR="002075FE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, «Положение информирования работниками работодателя о случаях склонения их к совершению коррупционных нарушений в МБУК БЦ «Екатеринбург»,</w:t>
            </w:r>
            <w:r w:rsidR="002075FE" w:rsidRPr="002075FE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="002075FE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Правила обмена деловыми подарками и</w:t>
            </w:r>
            <w:proofErr w:type="gramEnd"/>
            <w:r w:rsidR="002075FE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знаками делового гостеприимства в МБУК БЦ «Екатеринбург»</w:t>
            </w:r>
            <w:r w:rsidR="002075FE"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».</w:t>
            </w:r>
          </w:p>
          <w:p w:rsidR="004A0426" w:rsidRPr="004A0426" w:rsidRDefault="0028675C" w:rsidP="0028675C">
            <w:pPr>
              <w:widowControl w:val="0"/>
              <w:spacing w:after="0" w:line="233" w:lineRule="auto"/>
              <w:ind w:left="132" w:right="272"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2075FE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Во все трудовые договоры, заключаемые с сотрудниками учреждения, включается пункт об антикоррупционной оговорке</w:t>
            </w:r>
            <w:r w:rsidR="00957E43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.</w:t>
            </w:r>
          </w:p>
        </w:tc>
      </w:tr>
      <w:tr w:rsidR="004A0426" w:rsidRPr="004A0426" w:rsidTr="00AB53BD">
        <w:trPr>
          <w:gridAfter w:val="1"/>
          <w:wAfter w:w="283" w:type="dxa"/>
          <w:trHeight w:hRule="exact" w:val="27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26" w:rsidRPr="004A0426" w:rsidRDefault="004A0426" w:rsidP="00957E4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26" w:rsidRPr="004A0426" w:rsidRDefault="004A0426" w:rsidP="00957E43">
            <w:pPr>
              <w:widowControl w:val="0"/>
              <w:spacing w:after="0" w:line="228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Проведение анализа на коррупционность проектов локальных правовых актов и распорядительных документов Учреждения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26" w:rsidRPr="00411E21" w:rsidRDefault="00513249" w:rsidP="00D132CC">
            <w:pPr>
              <w:widowControl w:val="0"/>
              <w:spacing w:after="0" w:line="230" w:lineRule="auto"/>
              <w:ind w:left="131" w:right="130" w:firstLine="14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11E21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Разработка проектов локальных правовых актов и распорядительных документов Учреждения</w:t>
            </w:r>
            <w:r w:rsidR="00D132CC" w:rsidRPr="00411E21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ведется в соответствии с действующим законодательством, регулирующим вопросы противодействия коррупции.</w:t>
            </w:r>
            <w:r w:rsidRPr="00411E21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="00D132CC" w:rsidRPr="00411E21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Анализ на коррупционность проводится в соответствии с постановлением Правительства РФ от 26.02.2010г. № 96 «Об антикоррупционной экспертизе нормативных правовых актов и проектов нормативных правовых актов».</w:t>
            </w:r>
          </w:p>
          <w:p w:rsidR="002C66D2" w:rsidRPr="004A0426" w:rsidRDefault="002C66D2" w:rsidP="00957E43">
            <w:pPr>
              <w:widowControl w:val="0"/>
              <w:spacing w:after="0" w:line="230" w:lineRule="auto"/>
              <w:ind w:left="131" w:right="130" w:firstLine="14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11E21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>Коррупциогенные</w:t>
            </w:r>
            <w:proofErr w:type="spellEnd"/>
            <w:r w:rsidRPr="00411E21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факторы не выявлены.</w:t>
            </w:r>
          </w:p>
        </w:tc>
      </w:tr>
      <w:tr w:rsidR="004A0426" w:rsidRPr="004A0426" w:rsidTr="00957E43">
        <w:trPr>
          <w:gridAfter w:val="1"/>
          <w:wAfter w:w="283" w:type="dxa"/>
          <w:trHeight w:hRule="exact" w:val="53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26" w:rsidRPr="004A0426" w:rsidRDefault="004A0426" w:rsidP="00957E4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426" w:rsidRPr="004A0426" w:rsidRDefault="004A0426" w:rsidP="00D132CC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Повышение эффективности противодействия коррупции при осуществлении закупок товаров</w:t>
            </w:r>
            <w:r w:rsidRPr="004A0426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, </w:t>
            </w: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работ, услуг для обеспечения нужд Учреждения; обеспечение систематического </w:t>
            </w:r>
            <w:proofErr w:type="gramStart"/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выполнением требований, установленных Федеральным законом от 5 апреля 2013 г. № 44-ФЗ «О контрактной системе в сфере закупок товаров, работ, услуг для</w:t>
            </w:r>
            <w:r w:rsidRPr="004A0426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обеспечения</w:t>
            </w:r>
            <w:r w:rsidRPr="004A0426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государственных</w:t>
            </w:r>
            <w:r w:rsidRPr="004A0426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и</w:t>
            </w:r>
            <w:r w:rsidRPr="004A0426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муниципальных нужд»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26" w:rsidRDefault="00681F84" w:rsidP="00957E43">
            <w:pPr>
              <w:widowControl w:val="0"/>
              <w:spacing w:after="0" w:line="233" w:lineRule="auto"/>
              <w:ind w:left="131" w:right="130" w:firstLine="142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Учреждением проводится о</w:t>
            </w:r>
            <w:r w:rsidRPr="00681F8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ценка коррупционных рисков</w:t>
            </w:r>
            <w:r w:rsidR="001C17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,</w:t>
            </w:r>
            <w:r w:rsidRPr="00681F8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которая </w:t>
            </w:r>
            <w:r w:rsidRPr="00681F8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заключа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ется</w:t>
            </w:r>
            <w:r w:rsidRPr="00681F8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в выявлении условий и обстоятельств (действий, событий), возникающих при осуществлении закупок, позволяющих злоупотреблять должными обязанностями в целях получения работниками или третьими лицами мате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риальных и нематериальных выгод. </w:t>
            </w:r>
            <w:r w:rsidRPr="00681F8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Во все заключаемые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Учреждением </w:t>
            </w:r>
            <w:r w:rsidRPr="00681F8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гражданско-правовые договоры, введен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раздел</w:t>
            </w:r>
            <w:r w:rsidRPr="00681F8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об антикоррупционной оговорке.</w:t>
            </w:r>
          </w:p>
          <w:p w:rsidR="00FE5F5B" w:rsidRPr="004A0426" w:rsidRDefault="00FE5F5B" w:rsidP="00681F84">
            <w:pPr>
              <w:widowControl w:val="0"/>
              <w:spacing w:after="0" w:line="233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28675C" w:rsidRPr="004A0426" w:rsidTr="00957E43">
        <w:tblPrEx>
          <w:jc w:val="center"/>
        </w:tblPrEx>
        <w:trPr>
          <w:gridBefore w:val="1"/>
          <w:wBefore w:w="282" w:type="dxa"/>
          <w:trHeight w:hRule="exact" w:val="1695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1.4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2" w:rsidRDefault="001C1732" w:rsidP="00957E43">
            <w:pPr>
              <w:spacing w:after="0" w:line="240" w:lineRule="auto"/>
              <w:ind w:left="131" w:right="130" w:firstLine="142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1C173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Взаимодействия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1C173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 правоохранитель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ными органами не производилось. </w:t>
            </w:r>
            <w:r w:rsidR="00343192" w:rsidRP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Информация о фактах проявления коррупции из</w:t>
            </w:r>
            <w:r w:rsid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="00343192" w:rsidRP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правоохранительных органов не поступала</w:t>
            </w:r>
            <w:r w:rsid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.</w:t>
            </w:r>
          </w:p>
          <w:p w:rsidR="001C1732" w:rsidRPr="004A0426" w:rsidRDefault="001C1732" w:rsidP="001C173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</w:tr>
      <w:tr w:rsidR="0028675C" w:rsidRPr="004A0426" w:rsidTr="00957E43">
        <w:tblPrEx>
          <w:jc w:val="center"/>
        </w:tblPrEx>
        <w:trPr>
          <w:gridBefore w:val="1"/>
          <w:wBefore w:w="282" w:type="dxa"/>
          <w:trHeight w:hRule="exact" w:val="2685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Анализ оценки эффективности</w:t>
            </w:r>
            <w:r w:rsidR="00EB47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принимаемых в</w:t>
            </w:r>
            <w:r w:rsidR="00EB47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учреждении мер по противодействию</w:t>
            </w:r>
            <w:r w:rsidR="00EB47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коррупции, разработка предложений, подлежащих учету при формировании плана противодействия коррупции в Учреждении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4A0426" w:rsidRDefault="00343192" w:rsidP="00957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Выполнено</w:t>
            </w:r>
          </w:p>
        </w:tc>
      </w:tr>
      <w:tr w:rsidR="0028675C" w:rsidRPr="004A0426" w:rsidTr="00957E43">
        <w:tblPrEx>
          <w:jc w:val="center"/>
        </w:tblPrEx>
        <w:trPr>
          <w:gridBefore w:val="1"/>
          <w:wBefore w:w="282" w:type="dxa"/>
          <w:trHeight w:hRule="exact" w:val="1972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1.6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Рассмотрение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24" w:rsidRPr="00EB4724" w:rsidRDefault="00EB4724" w:rsidP="00957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EB472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Уведомления не</w:t>
            </w:r>
          </w:p>
          <w:p w:rsidR="0028675C" w:rsidRPr="004A0426" w:rsidRDefault="00EB4724" w:rsidP="00957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EB472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поступали</w:t>
            </w:r>
          </w:p>
        </w:tc>
      </w:tr>
      <w:tr w:rsidR="0028675C" w:rsidRPr="004A0426" w:rsidTr="00957E43">
        <w:tblPrEx>
          <w:jc w:val="center"/>
        </w:tblPrEx>
        <w:trPr>
          <w:gridBefore w:val="1"/>
          <w:wBefore w:w="282" w:type="dxa"/>
          <w:trHeight w:hRule="exact" w:val="357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1.7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Рассмотрение 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24" w:rsidRPr="00EB4724" w:rsidRDefault="00EB4724" w:rsidP="00957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EB472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Уведомления не</w:t>
            </w:r>
          </w:p>
          <w:p w:rsidR="00FE5F5B" w:rsidRPr="00FE5F5B" w:rsidRDefault="00FE5F5B" w:rsidP="00957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поступали, с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лучаи</w:t>
            </w:r>
          </w:p>
          <w:p w:rsidR="00FE5F5B" w:rsidRPr="00FE5F5B" w:rsidRDefault="00FE5F5B" w:rsidP="00957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возникновения</w:t>
            </w:r>
          </w:p>
          <w:p w:rsidR="00FE5F5B" w:rsidRPr="00FE5F5B" w:rsidRDefault="00FE5F5B" w:rsidP="00957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конфликта интересов</w:t>
            </w:r>
          </w:p>
          <w:p w:rsidR="0028675C" w:rsidRPr="004A0426" w:rsidRDefault="00FE5F5B" w:rsidP="00957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 выявлены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.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cr/>
            </w:r>
          </w:p>
        </w:tc>
      </w:tr>
      <w:tr w:rsidR="0028675C" w:rsidRPr="004A0426" w:rsidTr="00957E43">
        <w:tblPrEx>
          <w:jc w:val="center"/>
        </w:tblPrEx>
        <w:trPr>
          <w:gridBefore w:val="1"/>
          <w:wBefore w:w="282" w:type="dxa"/>
          <w:trHeight w:hRule="exact" w:val="992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1.8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Рассмотрение жалоб и заявлений о фактах коррупции в учреждении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4A0426" w:rsidRDefault="00EB4724" w:rsidP="00957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Жалобы</w:t>
            </w:r>
            <w:r w:rsidRPr="00EB472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не</w:t>
            </w:r>
            <w:r w:rsidR="00957E4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EB472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поступали</w:t>
            </w:r>
            <w:r w:rsidR="00957E4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.</w:t>
            </w:r>
          </w:p>
        </w:tc>
      </w:tr>
      <w:tr w:rsidR="004A0426" w:rsidRPr="004A0426" w:rsidTr="0028675C">
        <w:tblPrEx>
          <w:jc w:val="center"/>
        </w:tblPrEx>
        <w:trPr>
          <w:gridBefore w:val="1"/>
          <w:wBefore w:w="282" w:type="dxa"/>
          <w:trHeight w:hRule="exact" w:val="495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26" w:rsidRPr="004A0426" w:rsidRDefault="004A0426" w:rsidP="0028675C">
            <w:pPr>
              <w:widowControl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2. Мероприятия, направленные на информирование и обучение работников</w:t>
            </w:r>
          </w:p>
        </w:tc>
      </w:tr>
      <w:tr w:rsidR="0028675C" w:rsidRPr="004A0426" w:rsidTr="00957E43">
        <w:tblPrEx>
          <w:jc w:val="center"/>
        </w:tblPrEx>
        <w:trPr>
          <w:gridBefore w:val="1"/>
          <w:wBefore w:w="282" w:type="dxa"/>
          <w:trHeight w:hRule="exact" w:val="354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2.1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Учреждении, административными регламентами предоставления муниципальных услуг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5B" w:rsidRPr="004A0426" w:rsidRDefault="00FE5F5B" w:rsidP="00957E43">
            <w:pPr>
              <w:spacing w:after="0" w:line="240" w:lineRule="auto"/>
              <w:ind w:left="131" w:right="130" w:firstLine="142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Ознакомление 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вновь принимаемых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работников по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вопросам соблюдения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законодательства о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противодействии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коррупции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проводится при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приеме на работу</w:t>
            </w:r>
            <w:r w:rsidR="00455C2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, а в случае принятия акта в сфере противодействия коррупции в течени</w:t>
            </w:r>
            <w:r w:rsidR="00957E4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е</w:t>
            </w:r>
            <w:r w:rsidR="00455C2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10 дней со дня его поступления.</w:t>
            </w:r>
          </w:p>
        </w:tc>
      </w:tr>
      <w:tr w:rsidR="0028675C" w:rsidRPr="004A0426" w:rsidTr="00957E43">
        <w:tblPrEx>
          <w:jc w:val="center"/>
        </w:tblPrEx>
        <w:trPr>
          <w:gridBefore w:val="1"/>
          <w:wBefore w:w="282" w:type="dxa"/>
          <w:trHeight w:hRule="exact" w:val="1985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2.2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Проведение обучающих мероприятий по 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5C" w:rsidRPr="004A0426" w:rsidRDefault="00455C24" w:rsidP="00957E43">
            <w:pPr>
              <w:spacing w:after="0" w:line="240" w:lineRule="auto"/>
              <w:ind w:left="131" w:right="130" w:firstLine="142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Со всеми работниками </w:t>
            </w:r>
            <w:r w:rsidR="00FE5F5B" w:rsidRPr="00FE5F5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во время прохождения трудовой деятельности проводятся беседы по вопросам противодействия коррупции, разъяснение норм антикоррупционного законодательства и строгого их соблюдения.</w:t>
            </w:r>
          </w:p>
        </w:tc>
      </w:tr>
      <w:tr w:rsidR="0028675C" w:rsidRPr="004A0426" w:rsidTr="00AB53BD">
        <w:tblPrEx>
          <w:jc w:val="center"/>
        </w:tblPrEx>
        <w:trPr>
          <w:gridBefore w:val="1"/>
          <w:wBefore w:w="282" w:type="dxa"/>
          <w:trHeight w:hRule="exact" w:val="198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5C" w:rsidRPr="004A0426" w:rsidRDefault="00E03227" w:rsidP="00957E43">
            <w:pPr>
              <w:spacing w:after="0" w:line="240" w:lineRule="auto"/>
              <w:ind w:left="131" w:right="130" w:firstLine="142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Необходимость в индивидуальном консультировании </w:t>
            </w:r>
            <w:r w:rsidRPr="00E03227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работник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ов</w:t>
            </w:r>
            <w:r w:rsidRPr="00E03227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по вопросам применения (соблюдения) антикоррупционных стандартов и процедур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не возникала.</w:t>
            </w:r>
          </w:p>
        </w:tc>
      </w:tr>
      <w:tr w:rsidR="0028675C" w:rsidRPr="004A0426" w:rsidTr="00957E43">
        <w:tblPrEx>
          <w:jc w:val="center"/>
        </w:tblPrEx>
        <w:trPr>
          <w:gridBefore w:val="1"/>
          <w:wBefore w:w="282" w:type="dxa"/>
          <w:trHeight w:hRule="exact" w:val="141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2.4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Профессиональное развитие специалистов в сфере организации противодействия коррупции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5C" w:rsidRPr="004A0426" w:rsidRDefault="00411E21" w:rsidP="00957E43">
            <w:pPr>
              <w:spacing w:after="0" w:line="240" w:lineRule="auto"/>
              <w:ind w:left="131" w:right="130" w:firstLine="142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</w:t>
            </w:r>
            <w:r w:rsidRPr="00411E21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пециалист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ами</w:t>
            </w:r>
            <w:r w:rsid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Учреждения </w:t>
            </w:r>
            <w:r w:rsidRPr="00411E21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сфере организации противодействия коррупции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Pr="00411E21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роводится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изучение нормативно правовой базы</w:t>
            </w:r>
            <w:r w:rsid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и </w:t>
            </w:r>
            <w:r w:rsidRPr="00411E21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мониторинг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411E21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антикоррупционного законодательства</w:t>
            </w:r>
            <w:r w:rsid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.</w:t>
            </w:r>
          </w:p>
        </w:tc>
      </w:tr>
      <w:tr w:rsidR="004A0426" w:rsidRPr="004A0426" w:rsidTr="0028675C">
        <w:tblPrEx>
          <w:jc w:val="center"/>
        </w:tblPrEx>
        <w:trPr>
          <w:gridBefore w:val="1"/>
          <w:wBefore w:w="282" w:type="dxa"/>
          <w:trHeight w:hRule="exact" w:val="269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6" w:rsidRPr="004A0426" w:rsidRDefault="004A0426" w:rsidP="004A0426">
            <w:pPr>
              <w:widowControl w:val="0"/>
              <w:spacing w:after="0" w:line="233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A042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 w:bidi="ru-RU"/>
              </w:rPr>
              <w:t>3. Обеспечение права граждан на доступ к информации о деятельности</w:t>
            </w:r>
          </w:p>
          <w:p w:rsidR="004A0426" w:rsidRPr="004A0426" w:rsidRDefault="004A0426" w:rsidP="004A0426">
            <w:pPr>
              <w:widowControl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</w:tr>
      <w:tr w:rsidR="0028675C" w:rsidRPr="004A0426" w:rsidTr="00957E43">
        <w:tblPrEx>
          <w:jc w:val="center"/>
        </w:tblPrEx>
        <w:trPr>
          <w:gridBefore w:val="1"/>
          <w:wBefore w:w="282" w:type="dxa"/>
          <w:trHeight w:hRule="exact" w:val="2491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75C" w:rsidRPr="004A0426" w:rsidRDefault="0028675C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3.1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75C" w:rsidRPr="004A0426" w:rsidRDefault="0028675C" w:rsidP="00957E43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A04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Обеспечение открытости деятельности Учреждения в сфере противодействия коррупции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D2" w:rsidRPr="002C66D2" w:rsidRDefault="002C66D2" w:rsidP="00957E43">
            <w:pPr>
              <w:spacing w:after="0" w:line="240" w:lineRule="auto"/>
              <w:ind w:left="131" w:right="130" w:firstLine="142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Для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формировани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я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обществе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непримиримого отношения к коррупции, на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официальном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сайте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Учреждения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:</w:t>
            </w:r>
          </w:p>
          <w:p w:rsidR="002C66D2" w:rsidRPr="002C66D2" w:rsidRDefault="002C66D2" w:rsidP="00957E43">
            <w:pPr>
              <w:spacing w:after="0" w:line="240" w:lineRule="auto"/>
              <w:ind w:left="131" w:right="130" w:firstLine="142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-обеспечен доступ граждан и организаций к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информации о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Учреждения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;</w:t>
            </w:r>
          </w:p>
          <w:p w:rsidR="0028675C" w:rsidRPr="004A0426" w:rsidRDefault="002C66D2" w:rsidP="00957E43">
            <w:pPr>
              <w:spacing w:after="0" w:line="240" w:lineRule="auto"/>
              <w:ind w:left="131" w:right="130" w:firstLine="142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-имеется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раздел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«Противодействие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коррупции», содержащий информацию о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«телефон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ах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доверия», на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номер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котор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ых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могут позвонить граждане и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2C66D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сообщить о конкретных фактах коррупции.</w:t>
            </w:r>
          </w:p>
        </w:tc>
      </w:tr>
      <w:tr w:rsidR="00343192" w:rsidRPr="004A0426" w:rsidTr="00957E43">
        <w:tblPrEx>
          <w:jc w:val="center"/>
        </w:tblPrEx>
        <w:trPr>
          <w:gridBefore w:val="1"/>
          <w:wBefore w:w="282" w:type="dxa"/>
          <w:trHeight w:hRule="exact" w:val="269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192" w:rsidRPr="004A0426" w:rsidRDefault="00343192" w:rsidP="004A0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192" w:rsidRPr="004A0426" w:rsidRDefault="00343192" w:rsidP="00343192">
            <w:pPr>
              <w:widowControl w:val="0"/>
              <w:tabs>
                <w:tab w:val="left" w:pos="845"/>
                <w:tab w:val="left" w:pos="2640"/>
                <w:tab w:val="left" w:pos="4901"/>
              </w:tabs>
              <w:spacing w:after="0" w:line="230" w:lineRule="auto"/>
              <w:ind w:left="66" w:right="204" w:firstLine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3431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Размещение </w:t>
            </w:r>
            <w:proofErr w:type="gramStart"/>
            <w:r w:rsidRPr="003431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на сайте Учреждения в сети Интернет информации о реализации мер по противодействию коррупции в учреждении</w:t>
            </w:r>
            <w:proofErr w:type="gramEnd"/>
            <w:r w:rsidRPr="003431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, о принятых правовых актах по вопросам противодействия коррупции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2" w:rsidRDefault="00343192" w:rsidP="00957E43">
            <w:pPr>
              <w:spacing w:after="0" w:line="240" w:lineRule="auto"/>
              <w:ind w:left="131" w:right="130" w:firstLine="142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</w:t>
            </w:r>
            <w:r w:rsidRP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 официальном сайте Учреждения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в сети Интернет </w:t>
            </w:r>
            <w:r w:rsidR="00E03227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957E4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раздел</w:t>
            </w:r>
            <w:r w:rsidR="00E03227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е</w:t>
            </w:r>
            <w:r w:rsidRPr="0034319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«Противодействие коррупции»</w:t>
            </w:r>
            <w:r w:rsidR="00E03227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размещены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="00E03227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актуальные сведения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о принятых в Учреждении правовых актах по вопросам противодействия коррупции.</w:t>
            </w:r>
          </w:p>
        </w:tc>
      </w:tr>
    </w:tbl>
    <w:p w:rsidR="004A0426" w:rsidRPr="004A0426" w:rsidRDefault="004A0426" w:rsidP="004A042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4A0426" w:rsidRPr="004A0426" w:rsidSect="00957E4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6"/>
    <w:rsid w:val="000A62F7"/>
    <w:rsid w:val="001C1732"/>
    <w:rsid w:val="002075FE"/>
    <w:rsid w:val="0028675C"/>
    <w:rsid w:val="002C66D2"/>
    <w:rsid w:val="00343192"/>
    <w:rsid w:val="00392836"/>
    <w:rsid w:val="00411E21"/>
    <w:rsid w:val="00455C24"/>
    <w:rsid w:val="004A0426"/>
    <w:rsid w:val="00513249"/>
    <w:rsid w:val="006053A5"/>
    <w:rsid w:val="00681F84"/>
    <w:rsid w:val="006A2EBD"/>
    <w:rsid w:val="00957E43"/>
    <w:rsid w:val="009D7B5D"/>
    <w:rsid w:val="00AB53BD"/>
    <w:rsid w:val="00D132CC"/>
    <w:rsid w:val="00E03227"/>
    <w:rsid w:val="00EB4724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</dc:creator>
  <cp:lastModifiedBy>Контракт</cp:lastModifiedBy>
  <cp:revision>2</cp:revision>
  <dcterms:created xsi:type="dcterms:W3CDTF">2023-01-27T06:39:00Z</dcterms:created>
  <dcterms:modified xsi:type="dcterms:W3CDTF">2023-01-27T06:39:00Z</dcterms:modified>
</cp:coreProperties>
</file>